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7B0D" w14:textId="2FB5E0AF" w:rsidR="00091096" w:rsidRPr="00D959D3" w:rsidRDefault="00DF2AE2">
      <w:pPr>
        <w:rPr>
          <w:rFonts w:ascii="Calibri" w:hAnsi="Calibri" w:cs="Calibri"/>
          <w:sz w:val="22"/>
          <w:szCs w:val="22"/>
          <w:lang w:val="fr-FR"/>
        </w:rPr>
      </w:pPr>
      <w:r w:rsidRPr="00D959D3">
        <w:rPr>
          <w:rFonts w:ascii="Calibri" w:hAnsi="Calibri" w:cs="Calibri"/>
          <w:noProof/>
          <w:lang w:val="nl-BE" w:eastAsia="nl-BE"/>
        </w:rPr>
        <w:drawing>
          <wp:anchor distT="0" distB="0" distL="0" distR="0" simplePos="0" relativeHeight="251659264" behindDoc="0" locked="0" layoutInCell="1" allowOverlap="1" wp14:anchorId="6F797283" wp14:editId="74F49480">
            <wp:simplePos x="0" y="0"/>
            <wp:positionH relativeFrom="page">
              <wp:posOffset>6276129</wp:posOffset>
            </wp:positionH>
            <wp:positionV relativeFrom="page">
              <wp:posOffset>171661</wp:posOffset>
            </wp:positionV>
            <wp:extent cx="1097915" cy="843915"/>
            <wp:effectExtent l="0" t="0" r="6985" b="0"/>
            <wp:wrapNone/>
            <wp:docPr id="1" name="Picture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EE5E4" w14:textId="77777777" w:rsidR="00091096" w:rsidRPr="00D959D3" w:rsidRDefault="00091096" w:rsidP="00091096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4EEADC51" w14:textId="77677170" w:rsidR="00431DDA" w:rsidRPr="00D959D3" w:rsidRDefault="00431DDA" w:rsidP="00D959D3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D959D3">
        <w:rPr>
          <w:rFonts w:ascii="Calibri" w:hAnsi="Calibri" w:cs="Calibri"/>
          <w:b/>
          <w:bCs/>
          <w:sz w:val="32"/>
          <w:szCs w:val="32"/>
          <w:lang w:val="fr-FR"/>
        </w:rPr>
        <w:t xml:space="preserve">Michel </w:t>
      </w:r>
      <w:proofErr w:type="spellStart"/>
      <w:r w:rsidRPr="00D959D3">
        <w:rPr>
          <w:rFonts w:ascii="Calibri" w:hAnsi="Calibri" w:cs="Calibri"/>
          <w:b/>
          <w:bCs/>
          <w:sz w:val="32"/>
          <w:szCs w:val="32"/>
          <w:lang w:val="fr-FR"/>
        </w:rPr>
        <w:t>Kerremans</w:t>
      </w:r>
      <w:proofErr w:type="spellEnd"/>
      <w:r w:rsidRPr="00D959D3">
        <w:rPr>
          <w:rFonts w:ascii="Calibri" w:hAnsi="Calibri" w:cs="Calibri"/>
          <w:b/>
          <w:bCs/>
          <w:sz w:val="32"/>
          <w:szCs w:val="32"/>
          <w:lang w:val="fr-FR"/>
        </w:rPr>
        <w:t xml:space="preserve"> devient Manager Field Sales Benelux</w:t>
      </w:r>
      <w:r w:rsidR="00D959D3" w:rsidRPr="00D959D3">
        <w:rPr>
          <w:rFonts w:ascii="Calibri" w:hAnsi="Calibri" w:cs="Calibri"/>
          <w:b/>
          <w:bCs/>
          <w:sz w:val="32"/>
          <w:szCs w:val="32"/>
          <w:lang w:val="fr-FR"/>
        </w:rPr>
        <w:t xml:space="preserve"> </w:t>
      </w:r>
      <w:r w:rsidRPr="00D959D3">
        <w:rPr>
          <w:rFonts w:ascii="Calibri" w:hAnsi="Calibri" w:cs="Calibri"/>
          <w:b/>
          <w:bCs/>
          <w:sz w:val="32"/>
          <w:szCs w:val="32"/>
          <w:lang w:val="fr-FR"/>
        </w:rPr>
        <w:t xml:space="preserve">au sein de DKV </w:t>
      </w:r>
      <w:proofErr w:type="spellStart"/>
      <w:r w:rsidRPr="00D959D3">
        <w:rPr>
          <w:rFonts w:ascii="Calibri" w:hAnsi="Calibri" w:cs="Calibri"/>
          <w:b/>
          <w:bCs/>
          <w:sz w:val="32"/>
          <w:szCs w:val="32"/>
          <w:lang w:val="fr-FR"/>
        </w:rPr>
        <w:t>Mobility</w:t>
      </w:r>
      <w:proofErr w:type="spellEnd"/>
      <w:r w:rsidRPr="00D959D3">
        <w:rPr>
          <w:rFonts w:ascii="Calibri" w:hAnsi="Calibri" w:cs="Calibri"/>
          <w:b/>
          <w:bCs/>
          <w:sz w:val="32"/>
          <w:szCs w:val="32"/>
          <w:lang w:val="fr-FR"/>
        </w:rPr>
        <w:t xml:space="preserve"> en pleine croissance</w:t>
      </w:r>
    </w:p>
    <w:p w14:paraId="2312EBF7" w14:textId="77777777" w:rsidR="00431DDA" w:rsidRPr="00D959D3" w:rsidRDefault="00431DDA" w:rsidP="00431DD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27F322B9" w14:textId="4400F347" w:rsidR="00431DDA" w:rsidRPr="00D959D3" w:rsidRDefault="00431DDA" w:rsidP="00431DDA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 xml:space="preserve">Anvers, </w:t>
      </w:r>
      <w:r w:rsidR="006E342F" w:rsidRPr="00D959D3">
        <w:rPr>
          <w:rFonts w:ascii="Calibri" w:hAnsi="Calibri" w:cs="Calibri"/>
          <w:b/>
          <w:bCs/>
          <w:sz w:val="20"/>
          <w:szCs w:val="20"/>
          <w:lang w:val="fr-FR"/>
        </w:rPr>
        <w:t xml:space="preserve">le </w:t>
      </w:r>
      <w:r w:rsidR="002B2ECC" w:rsidRPr="00D959D3">
        <w:rPr>
          <w:rFonts w:ascii="Calibri" w:hAnsi="Calibri" w:cs="Calibri"/>
          <w:b/>
          <w:bCs/>
          <w:sz w:val="20"/>
          <w:szCs w:val="20"/>
          <w:lang w:val="fr-FR"/>
        </w:rPr>
        <w:t>22</w:t>
      </w:r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 xml:space="preserve"> novembre 2023 - DKV </w:t>
      </w:r>
      <w:proofErr w:type="spellStart"/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 xml:space="preserve">, plateforme B2B européenne de premier plan pour les solutions de paiement en </w:t>
      </w:r>
      <w:r w:rsidR="006E342F" w:rsidRPr="00D959D3">
        <w:rPr>
          <w:rFonts w:ascii="Calibri" w:hAnsi="Calibri" w:cs="Calibri"/>
          <w:b/>
          <w:bCs/>
          <w:sz w:val="20"/>
          <w:szCs w:val="20"/>
          <w:lang w:val="fr-FR"/>
        </w:rPr>
        <w:t>déplacement</w:t>
      </w:r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 xml:space="preserve">, a nommé Michel </w:t>
      </w:r>
      <w:proofErr w:type="spellStart"/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>Kerremans</w:t>
      </w:r>
      <w:proofErr w:type="spellEnd"/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 xml:space="preserve"> au poste de Manager Field Sales Benelux. Dans ce</w:t>
      </w:r>
      <w:r w:rsidR="006E342F" w:rsidRPr="00D959D3">
        <w:rPr>
          <w:rFonts w:ascii="Calibri" w:hAnsi="Calibri" w:cs="Calibri"/>
          <w:b/>
          <w:bCs/>
          <w:sz w:val="20"/>
          <w:szCs w:val="20"/>
          <w:lang w:val="fr-FR"/>
        </w:rPr>
        <w:t>tte</w:t>
      </w:r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 xml:space="preserve"> nouve</w:t>
      </w:r>
      <w:r w:rsidR="006E342F" w:rsidRPr="00D959D3">
        <w:rPr>
          <w:rFonts w:ascii="Calibri" w:hAnsi="Calibri" w:cs="Calibri"/>
          <w:b/>
          <w:bCs/>
          <w:sz w:val="20"/>
          <w:szCs w:val="20"/>
          <w:lang w:val="fr-FR"/>
        </w:rPr>
        <w:t>lle fonction</w:t>
      </w:r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>, Michel dirigera l'équipe B</w:t>
      </w:r>
      <w:r w:rsidR="006E342F" w:rsidRPr="00D959D3">
        <w:rPr>
          <w:rFonts w:ascii="Calibri" w:hAnsi="Calibri" w:cs="Calibri"/>
          <w:b/>
          <w:bCs/>
          <w:sz w:val="20"/>
          <w:szCs w:val="20"/>
          <w:lang w:val="fr-FR"/>
        </w:rPr>
        <w:t>éné</w:t>
      </w:r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>lux composée de 10 personnes.</w:t>
      </w:r>
    </w:p>
    <w:p w14:paraId="3587CB54" w14:textId="77777777" w:rsidR="00431DDA" w:rsidRPr="00D959D3" w:rsidRDefault="00431DDA" w:rsidP="00431DD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3590313B" w14:textId="77777777" w:rsidR="00431DDA" w:rsidRPr="00D959D3" w:rsidRDefault="00431DDA" w:rsidP="00431DDA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 xml:space="preserve">Michel </w:t>
      </w:r>
      <w:proofErr w:type="spellStart"/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>Kerremans</w:t>
      </w:r>
      <w:proofErr w:type="spellEnd"/>
    </w:p>
    <w:p w14:paraId="729DD691" w14:textId="7051639E" w:rsidR="00431DDA" w:rsidRPr="00D959D3" w:rsidRDefault="00431DDA" w:rsidP="00431DD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D959D3">
        <w:rPr>
          <w:rFonts w:ascii="Calibri" w:hAnsi="Calibri" w:cs="Calibri"/>
          <w:sz w:val="20"/>
          <w:szCs w:val="20"/>
          <w:lang w:val="fr-FR"/>
        </w:rPr>
        <w:t xml:space="preserve">Michel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Kerremans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 travaille </w:t>
      </w:r>
      <w:r w:rsidR="006E342F" w:rsidRPr="00D959D3">
        <w:rPr>
          <w:rFonts w:ascii="Calibri" w:hAnsi="Calibri" w:cs="Calibri"/>
          <w:sz w:val="20"/>
          <w:szCs w:val="20"/>
          <w:lang w:val="fr-FR"/>
        </w:rPr>
        <w:t>chez</w:t>
      </w:r>
      <w:r w:rsidRPr="00D959D3">
        <w:rPr>
          <w:rFonts w:ascii="Calibri" w:hAnsi="Calibri" w:cs="Calibri"/>
          <w:sz w:val="20"/>
          <w:szCs w:val="20"/>
          <w:lang w:val="fr-FR"/>
        </w:rPr>
        <w:t xml:space="preserve"> DKV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 depuis 2018. Il y a débuté en tant qu'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Account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 Manager pour devenir Team Leader Field Sal</w:t>
      </w:r>
      <w:r w:rsidR="006E342F" w:rsidRPr="00D959D3">
        <w:rPr>
          <w:rFonts w:ascii="Calibri" w:hAnsi="Calibri" w:cs="Calibri"/>
          <w:sz w:val="20"/>
          <w:szCs w:val="20"/>
          <w:lang w:val="fr-FR"/>
        </w:rPr>
        <w:t>e</w:t>
      </w:r>
      <w:r w:rsidRPr="00D959D3">
        <w:rPr>
          <w:rFonts w:ascii="Calibri" w:hAnsi="Calibri" w:cs="Calibri"/>
          <w:sz w:val="20"/>
          <w:szCs w:val="20"/>
          <w:lang w:val="fr-FR"/>
        </w:rPr>
        <w:t>s Belgique et Luxembourg en 2022. À ce poste, Michel a joué le rôle d'intermédiaire entre l'équipe et la direction, tout en gérant au mieux son propre portefeuille de clients.</w:t>
      </w:r>
    </w:p>
    <w:p w14:paraId="2EC8ED70" w14:textId="77777777" w:rsidR="00431DDA" w:rsidRPr="00D959D3" w:rsidRDefault="00431DDA" w:rsidP="00091096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6552D8BC" w14:textId="076D67F4" w:rsidR="00431DDA" w:rsidRPr="00D959D3" w:rsidRDefault="00431DDA" w:rsidP="00431DD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D959D3">
        <w:rPr>
          <w:rFonts w:ascii="Calibri" w:hAnsi="Calibri" w:cs="Calibri"/>
          <w:sz w:val="20"/>
          <w:szCs w:val="20"/>
          <w:lang w:val="fr-FR"/>
        </w:rPr>
        <w:t xml:space="preserve">"Dans ma nouvelle fonction de Manager Field Sales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BeNeLux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, je me concentrerai à 100% sur </w:t>
      </w:r>
      <w:r w:rsidR="006E342F" w:rsidRPr="00D959D3">
        <w:rPr>
          <w:rFonts w:ascii="Calibri" w:hAnsi="Calibri" w:cs="Calibri"/>
          <w:sz w:val="20"/>
          <w:szCs w:val="20"/>
          <w:lang w:val="fr-FR"/>
        </w:rPr>
        <w:t>le people management</w:t>
      </w:r>
      <w:r w:rsidRPr="00D959D3">
        <w:rPr>
          <w:rFonts w:ascii="Calibri" w:hAnsi="Calibri" w:cs="Calibri"/>
          <w:sz w:val="20"/>
          <w:szCs w:val="20"/>
          <w:lang w:val="fr-FR"/>
        </w:rPr>
        <w:t xml:space="preserve"> afin d'organiser l'équipe et les régions le plus efficacement possible, </w:t>
      </w:r>
      <w:r w:rsidR="00B46412" w:rsidRPr="00D959D3">
        <w:rPr>
          <w:rFonts w:ascii="Calibri" w:hAnsi="Calibri" w:cs="Calibri"/>
          <w:sz w:val="20"/>
          <w:szCs w:val="20"/>
          <w:lang w:val="fr-FR"/>
        </w:rPr>
        <w:t>au sein du</w:t>
      </w:r>
      <w:r w:rsidRPr="00D959D3">
        <w:rPr>
          <w:rFonts w:ascii="Calibri" w:hAnsi="Calibri" w:cs="Calibri"/>
          <w:sz w:val="20"/>
          <w:szCs w:val="20"/>
          <w:lang w:val="fr-FR"/>
        </w:rPr>
        <w:t xml:space="preserve"> cadre international de l'environnement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BeNeLux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", commente Michel à propos de sa promotion. </w:t>
      </w:r>
    </w:p>
    <w:p w14:paraId="365188B4" w14:textId="77777777" w:rsidR="00431DDA" w:rsidRPr="00D959D3" w:rsidRDefault="00431DDA" w:rsidP="00431DD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70F62426" w14:textId="23B262C4" w:rsidR="00431DDA" w:rsidRPr="00D959D3" w:rsidRDefault="00431DDA" w:rsidP="00431DD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 xml:space="preserve">Amanda </w:t>
      </w:r>
      <w:proofErr w:type="spellStart"/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>Rasch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,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Managing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Director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 B</w:t>
      </w:r>
      <w:r w:rsidR="00B46412" w:rsidRPr="00D959D3">
        <w:rPr>
          <w:rFonts w:ascii="Calibri" w:hAnsi="Calibri" w:cs="Calibri"/>
          <w:sz w:val="20"/>
          <w:szCs w:val="20"/>
          <w:lang w:val="fr-FR"/>
        </w:rPr>
        <w:t>éné</w:t>
      </w:r>
      <w:r w:rsidRPr="00D959D3">
        <w:rPr>
          <w:rFonts w:ascii="Calibri" w:hAnsi="Calibri" w:cs="Calibri"/>
          <w:sz w:val="20"/>
          <w:szCs w:val="20"/>
          <w:lang w:val="fr-FR"/>
        </w:rPr>
        <w:t>lux</w:t>
      </w:r>
      <w:r w:rsidR="00B46412" w:rsidRPr="00D959D3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D959D3">
        <w:rPr>
          <w:rFonts w:ascii="Calibri" w:hAnsi="Calibri" w:cs="Calibri"/>
          <w:sz w:val="20"/>
          <w:szCs w:val="20"/>
          <w:lang w:val="fr-FR"/>
        </w:rPr>
        <w:t xml:space="preserve">: "DKV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 connaît une croissance </w:t>
      </w:r>
      <w:r w:rsidR="00B46412" w:rsidRPr="00D959D3">
        <w:rPr>
          <w:rFonts w:ascii="Calibri" w:hAnsi="Calibri" w:cs="Calibri"/>
          <w:sz w:val="20"/>
          <w:szCs w:val="20"/>
          <w:lang w:val="fr-FR"/>
        </w:rPr>
        <w:t>continue</w:t>
      </w:r>
      <w:r w:rsidRPr="00D959D3">
        <w:rPr>
          <w:rFonts w:ascii="Calibri" w:hAnsi="Calibri" w:cs="Calibri"/>
          <w:sz w:val="20"/>
          <w:szCs w:val="20"/>
          <w:lang w:val="fr-FR"/>
        </w:rPr>
        <w:t xml:space="preserve"> et l'équipe </w:t>
      </w:r>
      <w:r w:rsidR="00B46412" w:rsidRPr="00D959D3">
        <w:rPr>
          <w:rFonts w:ascii="Calibri" w:hAnsi="Calibri" w:cs="Calibri"/>
          <w:sz w:val="20"/>
          <w:szCs w:val="20"/>
          <w:lang w:val="fr-FR"/>
        </w:rPr>
        <w:t>s’est</w:t>
      </w:r>
      <w:r w:rsidRPr="00D959D3">
        <w:rPr>
          <w:rFonts w:ascii="Calibri" w:hAnsi="Calibri" w:cs="Calibri"/>
          <w:sz w:val="20"/>
          <w:szCs w:val="20"/>
          <w:lang w:val="fr-FR"/>
        </w:rPr>
        <w:t xml:space="preserve"> également</w:t>
      </w:r>
      <w:r w:rsidR="00B46412" w:rsidRPr="00D959D3">
        <w:rPr>
          <w:rFonts w:ascii="Calibri" w:hAnsi="Calibri" w:cs="Calibri"/>
          <w:sz w:val="20"/>
          <w:szCs w:val="20"/>
          <w:lang w:val="fr-FR"/>
        </w:rPr>
        <w:t xml:space="preserve"> élargie</w:t>
      </w:r>
      <w:r w:rsidRPr="00D959D3">
        <w:rPr>
          <w:rFonts w:ascii="Calibri" w:hAnsi="Calibri" w:cs="Calibri"/>
          <w:sz w:val="20"/>
          <w:szCs w:val="20"/>
          <w:lang w:val="fr-FR"/>
        </w:rPr>
        <w:t xml:space="preserve">. Avec la nomination de Michel à ce poste de </w:t>
      </w:r>
      <w:r w:rsidR="00B46412" w:rsidRPr="00D959D3">
        <w:rPr>
          <w:rFonts w:ascii="Calibri" w:hAnsi="Calibri" w:cs="Calibri"/>
          <w:sz w:val="20"/>
          <w:szCs w:val="20"/>
          <w:lang w:val="fr-FR"/>
        </w:rPr>
        <w:t>management</w:t>
      </w:r>
      <w:r w:rsidRPr="00D959D3">
        <w:rPr>
          <w:rFonts w:ascii="Calibri" w:hAnsi="Calibri" w:cs="Calibri"/>
          <w:sz w:val="20"/>
          <w:szCs w:val="20"/>
          <w:lang w:val="fr-FR"/>
        </w:rPr>
        <w:t xml:space="preserve">, l'objectif est de mieux organiser l'équipe elle-même et de gérer les clients dans des conditions optimales". </w:t>
      </w:r>
    </w:p>
    <w:p w14:paraId="2DD5BFF0" w14:textId="77777777" w:rsidR="00431DDA" w:rsidRPr="00D959D3" w:rsidRDefault="00431DDA" w:rsidP="00431DDA">
      <w:pPr>
        <w:spacing w:line="360" w:lineRule="auto"/>
        <w:rPr>
          <w:rFonts w:ascii="Calibri" w:hAnsi="Calibri" w:cs="Calibri"/>
          <w:i/>
          <w:iCs/>
          <w:sz w:val="20"/>
          <w:szCs w:val="20"/>
          <w:lang w:val="fr-FR"/>
        </w:rPr>
      </w:pPr>
    </w:p>
    <w:p w14:paraId="7C3136DF" w14:textId="77777777" w:rsidR="00431DDA" w:rsidRPr="00D959D3" w:rsidRDefault="00431DDA" w:rsidP="00431DDA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 xml:space="preserve">Programme de talents "Front </w:t>
      </w:r>
      <w:proofErr w:type="spellStart"/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>Runners</w:t>
      </w:r>
      <w:proofErr w:type="spellEnd"/>
    </w:p>
    <w:p w14:paraId="3C988AA9" w14:textId="60F1639D" w:rsidR="00431DDA" w:rsidRPr="00D959D3" w:rsidRDefault="00431DDA" w:rsidP="00431DDA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D959D3">
        <w:rPr>
          <w:rFonts w:ascii="Calibri" w:hAnsi="Calibri" w:cs="Calibri"/>
          <w:sz w:val="20"/>
          <w:szCs w:val="20"/>
          <w:lang w:val="fr-FR"/>
        </w:rPr>
        <w:t xml:space="preserve">En 2023, Michel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Kerremans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 participe au programme de talents "Front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Runners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" de DKV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B46412" w:rsidRPr="00D959D3">
        <w:rPr>
          <w:rFonts w:ascii="Calibri" w:hAnsi="Calibri" w:cs="Calibri"/>
          <w:sz w:val="20"/>
          <w:szCs w:val="20"/>
          <w:lang w:val="fr-FR"/>
        </w:rPr>
        <w:t xml:space="preserve">qui court pendant </w:t>
      </w:r>
      <w:r w:rsidRPr="00D959D3">
        <w:rPr>
          <w:rFonts w:ascii="Calibri" w:hAnsi="Calibri" w:cs="Calibri"/>
          <w:sz w:val="20"/>
          <w:szCs w:val="20"/>
          <w:lang w:val="fr-FR"/>
        </w:rPr>
        <w:t xml:space="preserve">un an, destiné aux hauts potentiels. Dans le cadre de ce programme, un cadre supérieur leur servira de mentor. Michel sera assisté dans ce programme par Marco Van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Kalleveen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, PDG du groupe DKV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>.</w:t>
      </w:r>
    </w:p>
    <w:p w14:paraId="236206A3" w14:textId="77777777" w:rsidR="00091096" w:rsidRPr="00D959D3" w:rsidRDefault="00091096" w:rsidP="00091096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27F0ADF4" w14:textId="300FF645" w:rsidR="00091096" w:rsidRPr="00D959D3" w:rsidRDefault="00091096">
      <w:pPr>
        <w:rPr>
          <w:rFonts w:ascii="Calibri" w:hAnsi="Calibri" w:cs="Calibri"/>
          <w:sz w:val="22"/>
          <w:szCs w:val="22"/>
          <w:lang w:val="fr-FR"/>
        </w:rPr>
      </w:pPr>
    </w:p>
    <w:p w14:paraId="6F6787EF" w14:textId="71D6D7FA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5A289146" w14:textId="615A0338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553A5E8C" w14:textId="3B4A0D95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22F7D61C" w14:textId="18DDC6DE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0F22EC32" w14:textId="49CC00D2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32485D25" w14:textId="1D2A1AA7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734D33B5" w14:textId="73C5AC0C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01664DF6" w14:textId="4CC984BF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69F67DEF" w14:textId="304A2A5E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28482B3F" w14:textId="73AFD438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3B6D5B5C" w14:textId="6D56AB5D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30F911E9" w14:textId="5E30ECB0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15F4FC00" w14:textId="65F1DC26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0A977C25" w14:textId="70823EDA" w:rsidR="00DF2AE2" w:rsidRPr="00D959D3" w:rsidRDefault="00DF2AE2">
      <w:pPr>
        <w:rPr>
          <w:rFonts w:ascii="Calibri" w:hAnsi="Calibri" w:cs="Calibri"/>
          <w:sz w:val="22"/>
          <w:szCs w:val="22"/>
          <w:lang w:val="fr-FR"/>
        </w:rPr>
      </w:pPr>
    </w:p>
    <w:p w14:paraId="4FB21FDD" w14:textId="7F7D460F" w:rsidR="00DF2AE2" w:rsidRPr="00D959D3" w:rsidRDefault="00DF2AE2">
      <w:pPr>
        <w:rPr>
          <w:rFonts w:ascii="Calibri" w:hAnsi="Calibri" w:cs="Calibri"/>
          <w:sz w:val="22"/>
          <w:szCs w:val="22"/>
          <w:lang w:val="fr-FR"/>
        </w:rPr>
      </w:pPr>
    </w:p>
    <w:p w14:paraId="03F5B96B" w14:textId="77777777" w:rsidR="00DF2AE2" w:rsidRPr="00D959D3" w:rsidRDefault="00DF2AE2">
      <w:pPr>
        <w:rPr>
          <w:rFonts w:ascii="Calibri" w:hAnsi="Calibri" w:cs="Calibri"/>
          <w:sz w:val="22"/>
          <w:szCs w:val="22"/>
          <w:lang w:val="fr-FR"/>
        </w:rPr>
      </w:pPr>
    </w:p>
    <w:p w14:paraId="6FEAC60B" w14:textId="1CBC8152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06B9DADE" w14:textId="230E3358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p w14:paraId="5AC2208D" w14:textId="77777777" w:rsidR="001F2C1F" w:rsidRPr="00D959D3" w:rsidRDefault="001F2C1F" w:rsidP="001F2C1F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 xml:space="preserve">A propos de DKV </w:t>
      </w:r>
      <w:proofErr w:type="spellStart"/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</w:p>
    <w:p w14:paraId="6467972A" w14:textId="77777777" w:rsidR="001F2C1F" w:rsidRPr="00D959D3" w:rsidRDefault="001F2C1F" w:rsidP="001F2C1F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D959D3">
        <w:rPr>
          <w:rFonts w:ascii="Calibri" w:hAnsi="Calibri" w:cs="Calibri"/>
          <w:sz w:val="20"/>
          <w:szCs w:val="20"/>
          <w:lang w:val="fr-FR"/>
        </w:rPr>
        <w:t xml:space="preserve">Avec ~ 328 000 clients actifs dans plus de 50 pays de services partout en Europe et ~ 2 200 collaborateurs, DKV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 est une plateforme B2B leader en matière de solutions de paiement sur route. Elle est riche d’une histoire de croissance de ~ 90 ans. L’entreprise offre l’accès au plus vaste réseau d’acceptation indépendant de toute marque d’Europe qui comprend ~ 67 000 stations-services classiques, 564 000 bornes de recharge publiques et semi-publiques et ~ 21 000 stations-services distribuant des carburants alternatifs. DKV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 compte par ailleurs parmi les principaux fournisseurs européens de solutions de péage, propose des solutions de mobilité tels que des services aux véhicules à ~ 32 000 partenaires contractuels et des solutions numériques innovantes. Sur la base de son chiffre d’affaires généré par des solutions financières, DKV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 se classe premier fournisseur de prestations de services en matière de restitution de la TVA. En 2022, DKV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 a généré un volume de transactions de 17 milliards d’euros et un chiffre d’affaires de 621 millions d’euros. L’entreprise a pour devise : Mener la transition vers l’avenir d’une mobilité efficace et durable.</w:t>
      </w:r>
    </w:p>
    <w:p w14:paraId="751F0D35" w14:textId="77777777" w:rsidR="001F2C1F" w:rsidRPr="00D959D3" w:rsidRDefault="001F2C1F" w:rsidP="001F2C1F">
      <w:pPr>
        <w:spacing w:line="360" w:lineRule="auto"/>
        <w:rPr>
          <w:rFonts w:ascii="Calibri" w:hAnsi="Calibri" w:cs="Calibri"/>
          <w:i/>
          <w:iCs/>
          <w:sz w:val="20"/>
          <w:szCs w:val="20"/>
          <w:lang w:val="fr-FR"/>
        </w:rPr>
      </w:pPr>
    </w:p>
    <w:p w14:paraId="434A9A1F" w14:textId="77777777" w:rsidR="001F2C1F" w:rsidRPr="00D959D3" w:rsidRDefault="001F2C1F" w:rsidP="001F2C1F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D959D3">
        <w:rPr>
          <w:rFonts w:ascii="Calibri" w:hAnsi="Calibri" w:cs="Calibri"/>
          <w:b/>
          <w:bCs/>
          <w:sz w:val="20"/>
          <w:szCs w:val="20"/>
          <w:lang w:val="fr-FR"/>
        </w:rPr>
        <w:t xml:space="preserve">Contacts pour la presse : </w:t>
      </w:r>
    </w:p>
    <w:p w14:paraId="20077872" w14:textId="77777777" w:rsidR="001F2C1F" w:rsidRPr="00D959D3" w:rsidRDefault="001F2C1F" w:rsidP="001F2C1F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D959D3">
        <w:rPr>
          <w:rFonts w:ascii="Calibri" w:hAnsi="Calibri" w:cs="Calibri"/>
          <w:sz w:val="20"/>
          <w:szCs w:val="20"/>
          <w:lang w:val="fr-FR"/>
        </w:rPr>
        <w:t xml:space="preserve">Contact DKV : Greta </w:t>
      </w:r>
      <w:proofErr w:type="spellStart"/>
      <w:r w:rsidRPr="00D959D3">
        <w:rPr>
          <w:rFonts w:ascii="Calibri" w:hAnsi="Calibri" w:cs="Calibri"/>
          <w:sz w:val="20"/>
          <w:szCs w:val="20"/>
          <w:lang w:val="fr-FR"/>
        </w:rPr>
        <w:t>Lammerse</w:t>
      </w:r>
      <w:proofErr w:type="spellEnd"/>
      <w:r w:rsidRPr="00D959D3">
        <w:rPr>
          <w:rFonts w:ascii="Calibri" w:hAnsi="Calibri" w:cs="Calibri"/>
          <w:sz w:val="20"/>
          <w:szCs w:val="20"/>
          <w:lang w:val="fr-FR"/>
        </w:rPr>
        <w:t xml:space="preserve">, tél. : +31 252345665, </w:t>
      </w:r>
      <w:proofErr w:type="gramStart"/>
      <w:r w:rsidRPr="00D959D3">
        <w:rPr>
          <w:rFonts w:ascii="Calibri" w:hAnsi="Calibri" w:cs="Calibri"/>
          <w:sz w:val="20"/>
          <w:szCs w:val="20"/>
          <w:lang w:val="fr-FR"/>
        </w:rPr>
        <w:t>e-mail</w:t>
      </w:r>
      <w:proofErr w:type="gramEnd"/>
      <w:r w:rsidRPr="00D959D3">
        <w:rPr>
          <w:rFonts w:ascii="Calibri" w:hAnsi="Calibri" w:cs="Calibri"/>
          <w:sz w:val="20"/>
          <w:szCs w:val="20"/>
          <w:lang w:val="fr-FR"/>
        </w:rPr>
        <w:t xml:space="preserve"> : </w:t>
      </w:r>
      <w:hyperlink r:id="rId9" w:history="1">
        <w:r w:rsidRPr="00D959D3">
          <w:rPr>
            <w:rStyle w:val="Hyperlink"/>
            <w:rFonts w:ascii="Calibri" w:hAnsi="Calibri" w:cs="Calibri"/>
            <w:sz w:val="20"/>
            <w:szCs w:val="20"/>
            <w:lang w:val="fr-FR"/>
          </w:rPr>
          <w:t>Greta.Lammerse@dkv-mobility.com</w:t>
        </w:r>
      </w:hyperlink>
      <w:r w:rsidRPr="00D959D3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D959D3">
        <w:rPr>
          <w:rFonts w:ascii="Calibri" w:hAnsi="Calibri" w:cs="Calibri"/>
          <w:sz w:val="20"/>
          <w:szCs w:val="20"/>
          <w:lang w:val="fr-FR"/>
        </w:rPr>
        <w:br/>
        <w:t xml:space="preserve">Agence RP : Square Egg Communications, Sandra Van Hauwaert, </w:t>
      </w:r>
      <w:hyperlink r:id="rId10" w:history="1">
        <w:r w:rsidRPr="00D959D3">
          <w:rPr>
            <w:rStyle w:val="Hyperlink"/>
            <w:rFonts w:ascii="Calibri" w:hAnsi="Calibri" w:cs="Calibri"/>
            <w:sz w:val="20"/>
            <w:szCs w:val="20"/>
            <w:lang w:val="fr-FR"/>
          </w:rPr>
          <w:t>sandra@square-egg.be</w:t>
        </w:r>
      </w:hyperlink>
      <w:r w:rsidRPr="00D959D3">
        <w:rPr>
          <w:rFonts w:ascii="Calibri" w:hAnsi="Calibri" w:cs="Calibri"/>
          <w:sz w:val="20"/>
          <w:szCs w:val="20"/>
          <w:lang w:val="fr-FR"/>
        </w:rPr>
        <w:t>, GSM 0497 251816</w:t>
      </w:r>
    </w:p>
    <w:p w14:paraId="72D46F63" w14:textId="77777777" w:rsidR="001F2C1F" w:rsidRPr="00D959D3" w:rsidRDefault="001F2C1F">
      <w:pPr>
        <w:rPr>
          <w:rFonts w:ascii="Calibri" w:hAnsi="Calibri" w:cs="Calibri"/>
          <w:sz w:val="22"/>
          <w:szCs w:val="22"/>
          <w:lang w:val="fr-FR"/>
        </w:rPr>
      </w:pPr>
    </w:p>
    <w:sectPr w:rsidR="001F2C1F" w:rsidRPr="00D9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08A"/>
    <w:multiLevelType w:val="multilevel"/>
    <w:tmpl w:val="0CBC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369CC"/>
    <w:multiLevelType w:val="multilevel"/>
    <w:tmpl w:val="1DF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452332">
    <w:abstractNumId w:val="0"/>
  </w:num>
  <w:num w:numId="2" w16cid:durableId="42672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4D"/>
    <w:rsid w:val="0004160B"/>
    <w:rsid w:val="0007025E"/>
    <w:rsid w:val="00091096"/>
    <w:rsid w:val="000E299A"/>
    <w:rsid w:val="001073A1"/>
    <w:rsid w:val="00124C03"/>
    <w:rsid w:val="00161249"/>
    <w:rsid w:val="001B2C35"/>
    <w:rsid w:val="001C0172"/>
    <w:rsid w:val="001F2C1F"/>
    <w:rsid w:val="002558B3"/>
    <w:rsid w:val="002B2ECC"/>
    <w:rsid w:val="002B4C09"/>
    <w:rsid w:val="00390C43"/>
    <w:rsid w:val="0039253B"/>
    <w:rsid w:val="003D0142"/>
    <w:rsid w:val="004167A4"/>
    <w:rsid w:val="00431DDA"/>
    <w:rsid w:val="0045012D"/>
    <w:rsid w:val="00450B9F"/>
    <w:rsid w:val="004575B1"/>
    <w:rsid w:val="004A4CC4"/>
    <w:rsid w:val="005472D1"/>
    <w:rsid w:val="005961C7"/>
    <w:rsid w:val="005D5BA8"/>
    <w:rsid w:val="005E6328"/>
    <w:rsid w:val="006E342F"/>
    <w:rsid w:val="00752D59"/>
    <w:rsid w:val="007976B7"/>
    <w:rsid w:val="00857EC1"/>
    <w:rsid w:val="008602B2"/>
    <w:rsid w:val="008A2318"/>
    <w:rsid w:val="008A7D51"/>
    <w:rsid w:val="009F294D"/>
    <w:rsid w:val="00A1158B"/>
    <w:rsid w:val="00A9587B"/>
    <w:rsid w:val="00B409EF"/>
    <w:rsid w:val="00B46412"/>
    <w:rsid w:val="00C10E7C"/>
    <w:rsid w:val="00C66C98"/>
    <w:rsid w:val="00D0340D"/>
    <w:rsid w:val="00D10600"/>
    <w:rsid w:val="00D959D3"/>
    <w:rsid w:val="00DE66FB"/>
    <w:rsid w:val="00DF2AE2"/>
    <w:rsid w:val="00E24E37"/>
    <w:rsid w:val="00E80DFA"/>
    <w:rsid w:val="00FA4614"/>
    <w:rsid w:val="00FB32FF"/>
    <w:rsid w:val="04811D56"/>
    <w:rsid w:val="07C34A10"/>
    <w:rsid w:val="097C4445"/>
    <w:rsid w:val="144CD0FF"/>
    <w:rsid w:val="1E41430C"/>
    <w:rsid w:val="219B7869"/>
    <w:rsid w:val="274B85AD"/>
    <w:rsid w:val="30993792"/>
    <w:rsid w:val="35CDC69C"/>
    <w:rsid w:val="38E81176"/>
    <w:rsid w:val="3B2F42DE"/>
    <w:rsid w:val="3C1FB238"/>
    <w:rsid w:val="3D0FB530"/>
    <w:rsid w:val="400198DD"/>
    <w:rsid w:val="417F361D"/>
    <w:rsid w:val="4212C03E"/>
    <w:rsid w:val="485627D2"/>
    <w:rsid w:val="491E64DE"/>
    <w:rsid w:val="51A44747"/>
    <w:rsid w:val="539D0804"/>
    <w:rsid w:val="562801B0"/>
    <w:rsid w:val="5ABCADA5"/>
    <w:rsid w:val="5C26C07D"/>
    <w:rsid w:val="5DDBC234"/>
    <w:rsid w:val="5E00D4D3"/>
    <w:rsid w:val="64425898"/>
    <w:rsid w:val="6689C9C4"/>
    <w:rsid w:val="693D5F91"/>
    <w:rsid w:val="6AB0827B"/>
    <w:rsid w:val="6BA8D551"/>
    <w:rsid w:val="6D0E9D40"/>
    <w:rsid w:val="7D50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34C3B"/>
  <w15:chartTrackingRefBased/>
  <w15:docId w15:val="{A33577BB-C16D-6E4D-8266-4F37F1CB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14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F29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294D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3D014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D0142"/>
    <w:rPr>
      <w:b/>
      <w:bCs/>
    </w:rPr>
  </w:style>
  <w:style w:type="character" w:styleId="Nadruk">
    <w:name w:val="Emphasis"/>
    <w:basedOn w:val="Standaardalinea-lettertype"/>
    <w:uiPriority w:val="20"/>
    <w:qFormat/>
    <w:rsid w:val="00161249"/>
    <w:rPr>
      <w:i/>
      <w:iCs/>
    </w:rPr>
  </w:style>
  <w:style w:type="paragraph" w:styleId="Revisie">
    <w:name w:val="Revision"/>
    <w:hidden/>
    <w:uiPriority w:val="99"/>
    <w:semiHidden/>
    <w:rsid w:val="0045012D"/>
    <w:rPr>
      <w:rFonts w:ascii="Times New Roman" w:eastAsia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299A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29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299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299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29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299A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ndra@square-egg.b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reta.Lammerse@dkv-mobility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07FFCEA2F664D9DE048F779B1B0BF" ma:contentTypeVersion="10" ma:contentTypeDescription="Create a new document." ma:contentTypeScope="" ma:versionID="d82dfc44a5124dcdf0f267778928cb12">
  <xsd:schema xmlns:xsd="http://www.w3.org/2001/XMLSchema" xmlns:xs="http://www.w3.org/2001/XMLSchema" xmlns:p="http://schemas.microsoft.com/office/2006/metadata/properties" xmlns:ns2="12e5f8c0-cee7-4117-a260-6fb1ed4d85b9" xmlns:ns3="D5BB7BD9-03CC-4412-BEB3-15B7F9AAD1CE" xmlns:ns4="d5bb7bd9-03cc-4412-beb3-15b7f9aad1ce" targetNamespace="http://schemas.microsoft.com/office/2006/metadata/properties" ma:root="true" ma:fieldsID="420a63d6338a2462242448d2944e2865" ns2:_="" ns3:_="" ns4:_="">
    <xsd:import namespace="12e5f8c0-cee7-4117-a260-6fb1ed4d85b9"/>
    <xsd:import namespace="D5BB7BD9-03CC-4412-BEB3-15B7F9AAD1CE"/>
    <xsd:import namespace="d5bb7bd9-03cc-4412-beb3-15b7f9aad1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SearchProperties" minOccurs="0"/>
                <xsd:element ref="ns4:lcf76f155ced4ddcb4097134ff3c332f" minOccurs="0"/>
                <xsd:element ref="ns2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035F3A-2030-4656-9D99-84432219A099}" ma:internalName="TaxCatchAll" ma:showField="CatchAllData" ma:web="{561e827b-17dc-4252-81bd-e927e9af7ed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7BD9-03CC-4412-BEB3-15B7F9AAD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7bd9-03cc-4412-beb3-15b7f9aad1ce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bb7bd9-03cc-4412-beb3-15b7f9aad1ce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AD142-A601-41BA-B079-BD63ECE99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5f8c0-cee7-4117-a260-6fb1ed4d85b9"/>
    <ds:schemaRef ds:uri="D5BB7BD9-03CC-4412-BEB3-15B7F9AAD1CE"/>
    <ds:schemaRef ds:uri="d5bb7bd9-03cc-4412-beb3-15b7f9aad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CE5EB-29D0-46D2-85DB-35B1839A7C18}">
  <ds:schemaRefs>
    <ds:schemaRef ds:uri="http://schemas.microsoft.com/office/2006/metadata/properties"/>
    <ds:schemaRef ds:uri="http://schemas.microsoft.com/office/infopath/2007/PartnerControls"/>
    <ds:schemaRef ds:uri="d5bb7bd9-03cc-4412-beb3-15b7f9aad1ce"/>
    <ds:schemaRef ds:uri="12e5f8c0-cee7-4117-a260-6fb1ed4d85b9"/>
  </ds:schemaRefs>
</ds:datastoreItem>
</file>

<file path=customXml/itemProps3.xml><?xml version="1.0" encoding="utf-8"?>
<ds:datastoreItem xmlns:ds="http://schemas.openxmlformats.org/officeDocument/2006/customXml" ds:itemID="{2C591B52-C612-403D-A48A-9F92B20E8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van der Elsen</dc:creator>
  <cp:keywords/>
  <dc:description/>
  <cp:lastModifiedBy>Sandra Van Hauwaert</cp:lastModifiedBy>
  <cp:revision>5</cp:revision>
  <dcterms:created xsi:type="dcterms:W3CDTF">2023-11-21T10:03:00Z</dcterms:created>
  <dcterms:modified xsi:type="dcterms:W3CDTF">2023-11-22T09:56:00Z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0x010100C2A07FFCEA2F664D9DE048F779B1B0BF</vt:lpwstr>
  </property>
  <property fmtid="{D5CDD505-2E9C-101B-9397-08002B2CF9AE}" pid="3" name="MediaServiceImageTags">
    <vt:lpwstr/>
  </property>
</Properties>
</file>